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аренды и отсрочка</w:t>
      </w:r>
    </w:p>
    <w:p>
      <w:pPr>
        <w:pStyle w:val="Subtitle"/>
      </w:pPr>
      <w:r>
        <w:t xml:space="preserve">Аренда и управление недвижимостью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Запрошено изменение ставки, площади, услуг или срока оплаты.</w:t>
      </w:r>
    </w:p>
    <w:p>
      <w:r>
        <w:t xml:space="preserve">Одобрены будущие условия и дата их применения.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Менеджер аренды.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Ставка, площадь или отсрочка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</w:t>
            </w:r>
          </w:p>
        </w:tc>
        <w:tc>
          <w:tcPr>
            <w:tcW w:w="2400" w:type="dxa"/>
          </w:tcPr>
          <w:p>
            <w:r>
              <w:t xml:space="preserve">Начало новых условий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Закрытые периоды</w:t>
            </w:r>
          </w:p>
        </w:tc>
        <w:tc>
          <w:tcPr>
            <w:tcW w:w="2400" w:type="dxa"/>
          </w:tcPr>
          <w:p>
            <w:r>
              <w:t xml:space="preserve">Отдельно затронутые начисления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изменения</w:t>
            </w:r>
          </w:p>
        </w:tc>
        <w:tc>
          <w:tcPr>
            <w:tcW w:w="2400" w:type="dxa"/>
          </w:tcPr>
          <w:p>
            <w:r>
              <w:t xml:space="preserve">Фиксирует основание.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Сверка начислений</w:t>
            </w:r>
          </w:p>
        </w:tc>
        <w:tc>
          <w:tcPr>
            <w:tcW w:w="2400" w:type="dxa"/>
          </w:tcPr>
          <w:p>
            <w:r>
              <w:t xml:space="preserve">Показывает текущие расчёты.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Новый график</w:t>
            </w:r>
          </w:p>
        </w:tc>
        <w:tc>
          <w:tcPr>
            <w:tcW w:w="2400" w:type="dxa"/>
          </w:tcPr>
          <w:p>
            <w:r>
              <w:t xml:space="preserve">Сравнивает прежние и предлагаемые платежи.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Предмет изменения</w:t>
      </w:r>
    </w:p>
    <w:p>
      <w:r>
        <w:t xml:space="preserve">Роли. Менеджер аренды.</w:t>
      </w:r>
    </w:p>
    <w:p>
      <w:r>
        <w:t xml:space="preserve">Решение назначенного участника этапа.</w:t>
      </w:r>
    </w:p>
    <w:p>
      <w:r>
        <w:t xml:space="preserve">☐ Указать затронутые пункты</w:t>
      </w:r>
    </w:p>
    <w:p>
      <w:r>
        <w:t xml:space="preserve">☐ Приложить основание</w:t>
      </w:r>
    </w:p>
    <w:p>
      <w:r>
        <w:t xml:space="preserve">Результат этапа. Карточка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Текущие расчёты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долг и платежи</w:t>
      </w:r>
    </w:p>
    <w:p>
      <w:r>
        <w:t xml:space="preserve">☐ Выделить закрытые периоды</w:t>
      </w:r>
    </w:p>
    <w:p>
      <w:r>
        <w:t xml:space="preserve">Результат этапа. Актуальное состояние.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Новая экономика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Сравнить графики</w:t>
      </w:r>
    </w:p>
    <w:p>
      <w:r>
        <w:t xml:space="preserve">☐ Оценить уступку</w:t>
      </w:r>
    </w:p>
    <w:p>
      <w:r>
        <w:t xml:space="preserve">Результат этапа. Финансовое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Оформление изменения</w:t>
      </w:r>
    </w:p>
    <w:p>
      <w:r>
        <w:t xml:space="preserve">Роли. Уполномоченный руководитель,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Утвердить дату применения</w:t>
      </w:r>
    </w:p>
    <w:p>
      <w:r>
        <w:t xml:space="preserve">☐ Согласовать дополнение</w:t>
      </w:r>
    </w:p>
    <w:p>
      <w:r>
        <w:t xml:space="preserve">Результат этапа. Разрешение на оформление.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Исправляются уже закрытые периоды.</w:t>
      </w:r>
    </w:p>
    <w:p>
      <w:r>
        <w:t xml:space="preserve">Выделить отдельное основание корректировки.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Отсрочка не покрывает старую задолженность.</w:t>
      </w:r>
    </w:p>
    <w:p>
      <w:r>
        <w:t xml:space="preserve">Явно зафиксировать оставшийся долг.</w:t>
      </w:r>
    </w:p>
    <w:p>
      <w:r>
        <w:t xml:space="preserve">Ответственный. Финансовый контролер.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Своевременность регистрации условий. Изменения, внесённые до первого затронутого начисления / все изменения.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Начисления и платежи в арендной системе меняются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Организация работы с арендаторами. Проверено 2026-09-14.</w:t>
      </w:r>
    </w:p>
    <w:p>
      <w:r>
        <w:t xml:space="preserve">https://v8.1c.ru/metod/article/organizatsiya-raboty-s-arendatorami-v-novykh-usloviyakh.htm</w:t>
      </w:r>
    </w:p>
    <w:p>
      <w:r>
        <w:t xml:space="preserve">Индивидуальные условия и история изменений. Материал 2020 года. Конкретную редакцию программы требуется проверить.</w:t>
      </w:r>
    </w:p>
    <w:p>
      <w:r>
        <w:t xml:space="preserve">АрендаСофт. Работа с оплатами. Проверено 2026-09-14.</w:t>
      </w:r>
    </w:p>
    <w:p>
      <w:r>
        <w:t xml:space="preserve">https://arendasoft.ru/instrukcii/rabota-s-oplatami/</w:t>
      </w:r>
    </w:p>
    <w:p>
      <w:r>
        <w:t xml:space="preserve">Расчётные периоды, платежи и пояснение изменений.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https://aadocs.ru/otrasli/real-estate/lease-change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https://app.aadocs.ru/processes/catalog/real-estate/lease-change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