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Простой и дополнительные расходы рейса</w:t>
      </w:r>
    </w:p>
    <w:p>
      <w:pPr>
        <w:pStyle w:val="Subtitle"/>
      </w:pPr>
      <w:r>
        <w:t xml:space="preserve">Автоперевозки и экспедирование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Возникли простой, дополнительная точка или изменение маршрута.</w:t>
      </w:r>
    </w:p>
    <w:p>
      <w:r>
        <w:t xml:space="preserve">Согласованы основание, сумма и сторона, несущая дополнительные расходы.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перевозки.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Событие</w:t>
            </w:r>
          </w:p>
        </w:tc>
        <w:tc>
          <w:tcPr>
            <w:tcW w:w="2400" w:type="dxa"/>
          </w:tcPr>
          <w:p>
            <w:r>
              <w:t xml:space="preserve">Простой на выгрузке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</w:t>
            </w:r>
          </w:p>
        </w:tc>
        <w:tc>
          <w:tcPr>
            <w:tcW w:w="2400" w:type="dxa"/>
          </w:tcPr>
          <w:p>
            <w:r>
              <w:t xml:space="preserve">Время сверх согласованного лимита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Плательщик</w:t>
            </w:r>
          </w:p>
        </w:tc>
        <w:tc>
          <w:tcPr>
            <w:tcW w:w="2400" w:type="dxa"/>
          </w:tcPr>
          <w:p>
            <w:r>
              <w:t xml:space="preserve">Клиент, перевозчик либо компания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Фиксация события</w:t>
            </w:r>
          </w:p>
        </w:tc>
        <w:tc>
          <w:tcPr>
            <w:tcW w:w="2400" w:type="dxa"/>
          </w:tcPr>
          <w:p>
            <w:r>
              <w:t xml:space="preserve">Подтверждает время и место отклонения.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Договорная ставка доплаты</w:t>
            </w:r>
          </w:p>
        </w:tc>
        <w:tc>
          <w:tcPr>
            <w:tcW w:w="2400" w:type="dxa"/>
          </w:tcPr>
          <w:p>
            <w:r>
              <w:t xml:space="preserve">Задаёт способ расчёта.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Подтверждения сторон</w:t>
            </w:r>
          </w:p>
        </w:tc>
        <w:tc>
          <w:tcPr>
            <w:tcW w:w="2400" w:type="dxa"/>
          </w:tcPr>
          <w:p>
            <w:r>
              <w:t xml:space="preserve">Позволяют определить плательщика и спорную часть.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Проверка факта</w:t>
      </w:r>
    </w:p>
    <w:p>
      <w:r>
        <w:t xml:space="preserve">Роли. Руководитель перевозки.</w:t>
      </w:r>
    </w:p>
    <w:p>
      <w:r>
        <w:t xml:space="preserve">Решение назначенного участника этапа.</w:t>
      </w:r>
    </w:p>
    <w:p>
      <w:r>
        <w:t xml:space="preserve">☐ Сверить временные отметки</w:t>
      </w:r>
    </w:p>
    <w:p>
      <w:r>
        <w:t xml:space="preserve">☐ Проверить причину и подтверждения</w:t>
      </w:r>
    </w:p>
    <w:p>
      <w:r>
        <w:t xml:space="preserve">Результат этапа. Установленный факт события.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Условия клиента</w:t>
      </w:r>
    </w:p>
    <w:p>
      <w:r>
        <w:t xml:space="preserve">Роли. Менеджер клиента.</w:t>
      </w:r>
    </w:p>
    <w:p>
      <w:r>
        <w:t xml:space="preserve">Решение назначенного участника этапа.</w:t>
      </w:r>
    </w:p>
    <w:p>
      <w:r>
        <w:t xml:space="preserve">☐ Проверить договорное основание</w:t>
      </w:r>
    </w:p>
    <w:p>
      <w:r>
        <w:t xml:space="preserve">☐ Получить подтверждение при необходимости</w:t>
      </w:r>
    </w:p>
    <w:p>
      <w:r>
        <w:t xml:space="preserve">Результат этапа. Позиция клиента.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Пересчёт экономики</w:t>
      </w:r>
    </w:p>
    <w:p>
      <w:r>
        <w:t xml:space="preserve">Роли. Финансист.</w:t>
      </w:r>
    </w:p>
    <w:p>
      <w:r>
        <w:t xml:space="preserve">Решение назначенного участника этапа.</w:t>
      </w:r>
    </w:p>
    <w:p>
      <w:r>
        <w:t xml:space="preserve">☐ Сопоставить расходы и перевыставление</w:t>
      </w:r>
    </w:p>
    <w:p>
      <w:r>
        <w:t xml:space="preserve">☐ Выделить спорную сумму</w:t>
      </w:r>
    </w:p>
    <w:p>
      <w:r>
        <w:t xml:space="preserve">Результат этапа. Расчёт доплаты.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Решение по доплате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доказательства и предел полномочий</w:t>
      </w:r>
    </w:p>
    <w:p>
      <w:r>
        <w:t xml:space="preserve">☐ Утвердить новую сумму</w:t>
      </w:r>
    </w:p>
    <w:p>
      <w:r>
        <w:t xml:space="preserve">Результат этапа. Решение для обновления заявки.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Время ожидания не подтверждено.</w:t>
      </w:r>
    </w:p>
    <w:p>
      <w:r>
        <w:t xml:space="preserve">Запросить доказательства вместо согласования полной суммы.</w:t>
      </w:r>
    </w:p>
    <w:p>
      <w:r>
        <w:t xml:space="preserve">Ответственный. Руководитель перевозки.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Клиент не принимает расход.</w:t>
      </w:r>
    </w:p>
    <w:p>
      <w:r>
        <w:t xml:space="preserve">Отделить обязательство перевозчику от спора с клиентом.</w:t>
      </w:r>
    </w:p>
    <w:p>
      <w:r>
        <w:t xml:space="preserve">Ответственный. Финансист.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Возмещение дополнительных затрат. Подтверждённые к возмещению расходы / обоснованные дополнительные расходы. Не считать ещё не полученные деньги поступлением.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является автоматическим выставлением счёта или признанием претензии.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ATI.SU. Заказы для грузовладельцев. Проверено 2026-09-14.</w:t>
      </w:r>
    </w:p>
    <w:p>
      <w:r>
        <w:t xml:space="preserve">https://help.ati.su/order-cargoowners</w:t>
      </w:r>
    </w:p>
    <w:p>
      <w:r>
        <w:t xml:space="preserve">Повторное одобрение исполнителем изменения документа для заказов, оформленных через АТИ-Доки. Официальное описание функций. Доли рынка и готовая интеграция с АА.Докс не установлены.</w:t>
      </w:r>
    </w:p>
    <w:p>
      <w:r>
        <w:t xml:space="preserve">SAP. Dispute Management. Проверено 2026-09-14.</w:t>
      </w:r>
    </w:p>
    <w:p>
      <w:r>
        <w:t xml:space="preserve">https://help.sap.com/docs/SAP_S4HANA_ON-PREMISE/e3dc5400c1cc41d1bc0ae0e7fd9aa5a2/33529f52e7fe4d27e10000000a441470.html?locale=en-US</w:t>
      </w:r>
    </w:p>
    <w:p>
      <w:r>
        <w:t xml:space="preserve">Проверка расхождений стоимости, допуски и передача решения сотруднику.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https://aadocs.ru/otrasli/road-logistics/freight-extra-cost</w:t>
      </w:r>
    </w:p>
    <w:p>
      <w:r>
        <w:t xml:space="preserve">Запуск с назначением участников</w:t>
      </w:r>
    </w:p>
    <w:p>
      <w:r>
        <w:t xml:space="preserve">https://app.aadocs.ru/processes/catalog/road-logistics/freight-extra-cost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